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D8C" w:rsidRPr="00663D8C" w:rsidRDefault="00663D8C" w:rsidP="00663D8C">
      <w:pPr>
        <w:jc w:val="center"/>
        <w:rPr>
          <w:b/>
          <w:sz w:val="28"/>
          <w:szCs w:val="28"/>
        </w:rPr>
      </w:pPr>
      <w:r w:rsidRPr="00663D8C">
        <w:rPr>
          <w:b/>
          <w:sz w:val="28"/>
          <w:szCs w:val="28"/>
        </w:rPr>
        <w:t>GRI 401: Empleo</w:t>
      </w:r>
    </w:p>
    <w:p w:rsidR="00663D8C" w:rsidRPr="00663D8C" w:rsidRDefault="00F110EB">
      <w:pPr>
        <w:rPr>
          <w:b/>
          <w:sz w:val="24"/>
          <w:szCs w:val="24"/>
        </w:rPr>
      </w:pPr>
      <w:hyperlink r:id="rId4" w:history="1">
        <w:r w:rsidR="00663D8C" w:rsidRPr="00F110EB">
          <w:rPr>
            <w:rStyle w:val="Hipervnculo"/>
            <w:b/>
            <w:sz w:val="24"/>
            <w:szCs w:val="24"/>
          </w:rPr>
          <w:t>401.1 Cont</w:t>
        </w:r>
        <w:bookmarkStart w:id="0" w:name="_GoBack"/>
        <w:bookmarkEnd w:id="0"/>
        <w:r w:rsidR="00663D8C" w:rsidRPr="00F110EB">
          <w:rPr>
            <w:rStyle w:val="Hipervnculo"/>
            <w:b/>
            <w:sz w:val="24"/>
            <w:szCs w:val="24"/>
          </w:rPr>
          <w:t>e</w:t>
        </w:r>
        <w:r w:rsidR="00663D8C" w:rsidRPr="00F110EB">
          <w:rPr>
            <w:rStyle w:val="Hipervnculo"/>
            <w:b/>
            <w:sz w:val="24"/>
            <w:szCs w:val="24"/>
          </w:rPr>
          <w:t>nido 401-1</w:t>
        </w:r>
      </w:hyperlink>
      <w:r w:rsidR="00663D8C" w:rsidRPr="00663D8C">
        <w:rPr>
          <w:b/>
          <w:sz w:val="24"/>
          <w:szCs w:val="24"/>
        </w:rPr>
        <w:t xml:space="preserve"> Nuevas contrataciones de empleados y rotación de personal</w:t>
      </w:r>
    </w:p>
    <w:p w:rsidR="00663D8C" w:rsidRDefault="00663D8C"/>
    <w:p w:rsidR="002819E4" w:rsidRDefault="00663D8C">
      <w:r>
        <w:t>Requerimientos para la presentación de información</w:t>
      </w:r>
    </w:p>
    <w:p w:rsidR="00663D8C" w:rsidRDefault="00663D8C">
      <w:r>
        <w:t>La organización informante debe presentar la siguiente información: a. El número total y la tasa de nuevas contrataciones de empleados durante el periodo objeto del informe, por grupo de edad, sexo y región. b. El número total y la tasa de rotación de personal durante el periodo objeto del informe, por grupo de edad, sexo y región</w:t>
      </w:r>
    </w:p>
    <w:p w:rsidR="00663D8C" w:rsidRDefault="00663D8C"/>
    <w:p w:rsidR="00663D8C" w:rsidRDefault="00663D8C"/>
    <w:p w:rsidR="00663D8C" w:rsidRDefault="00663D8C">
      <w:r>
        <w:t>Recomendaciones para la presentación de información</w:t>
      </w:r>
    </w:p>
    <w:p w:rsidR="00663D8C" w:rsidRDefault="00663D8C"/>
    <w:p w:rsidR="00F110EB" w:rsidRDefault="00F110EB"/>
    <w:p w:rsidR="00663D8C" w:rsidRDefault="00663D8C">
      <w:r>
        <w:t xml:space="preserve">Contenido 401-3 Permiso parental </w:t>
      </w:r>
    </w:p>
    <w:p w:rsidR="00663D8C" w:rsidRDefault="00663D8C">
      <w:r>
        <w:t>Requerimientos para la presentación de información</w:t>
      </w:r>
    </w:p>
    <w:p w:rsidR="00663D8C" w:rsidRDefault="00663D8C">
      <w:r>
        <w:t>La organización informante debe presentar la siguiente información: a. El número total de empleados que han tenido derecho a permiso parental, por sexo. b. El número total de empleados que se han acogido al permiso parental, por sexo. c. El número total de empleados que han regresado al trabajo en el periodo objeto del informe después de terminar el permiso parental, por sexo. d. El número total de empleados que han regresado al trabajo después de terminar el permiso parental y que seguían siendo empleados 12 meses después de regresar al trabajo, por sexo. e. Las tasas de regreso al trabajo y de retención de empleados que se acogieron al permiso parental, por sexo.</w:t>
      </w:r>
    </w:p>
    <w:sectPr w:rsidR="00663D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8C"/>
    <w:rsid w:val="001925A6"/>
    <w:rsid w:val="00414E08"/>
    <w:rsid w:val="00663D8C"/>
    <w:rsid w:val="009E337A"/>
    <w:rsid w:val="00ED6418"/>
    <w:rsid w:val="00F110EB"/>
    <w:rsid w:val="00FC1E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4FC8A-B097-4A49-95DA-17EBAD0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3D8C"/>
    <w:rPr>
      <w:color w:val="0563C1" w:themeColor="hyperlink"/>
      <w:u w:val="single"/>
    </w:rPr>
  </w:style>
  <w:style w:type="character" w:styleId="Mencinsinresolver">
    <w:name w:val="Unresolved Mention"/>
    <w:basedOn w:val="Fuentedeprrafopredeter"/>
    <w:uiPriority w:val="99"/>
    <w:semiHidden/>
    <w:unhideWhenUsed/>
    <w:rsid w:val="00663D8C"/>
    <w:rPr>
      <w:color w:val="605E5C"/>
      <w:shd w:val="clear" w:color="auto" w:fill="E1DFDD"/>
    </w:rPr>
  </w:style>
  <w:style w:type="character" w:styleId="Hipervnculovisitado">
    <w:name w:val="FollowedHyperlink"/>
    <w:basedOn w:val="Fuentedeprrafopredeter"/>
    <w:uiPriority w:val="99"/>
    <w:semiHidden/>
    <w:unhideWhenUsed/>
    <w:rsid w:val="00663D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spanish-gri-401-employment-201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207</Words>
  <Characters>1140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c:creator>
  <cp:keywords/>
  <dc:description/>
  <cp:lastModifiedBy>CONSEJO GENERAL DE ECONOMISTAS</cp:lastModifiedBy>
  <cp:revision>3</cp:revision>
  <dcterms:created xsi:type="dcterms:W3CDTF">2019-03-11T12:42:00Z</dcterms:created>
  <dcterms:modified xsi:type="dcterms:W3CDTF">2019-03-11T14:12:00Z</dcterms:modified>
</cp:coreProperties>
</file>